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D65868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D6586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D6586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D6586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D65868" w:rsidRDefault="002E1B9A" w:rsidP="00024983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D65868" w:rsidRDefault="00D658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GRAFIKA I </w:t>
            </w:r>
            <w:r w:rsidR="00024983"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SILNIKI GIER KOMPUTEROWYCH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24983" w:rsidRPr="00D6586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24983" w:rsidRPr="008E2721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  <w:r w:rsidR="00172C77" w:rsidRPr="008E2721">
              <w:rPr>
                <w:rFonts w:asciiTheme="minorHAnsi" w:hAnsiTheme="minorHAnsi"/>
                <w:b/>
                <w:sz w:val="24"/>
                <w:szCs w:val="24"/>
              </w:rPr>
              <w:t>9</w:t>
            </w:r>
          </w:p>
        </w:tc>
      </w:tr>
      <w:tr w:rsidR="002E1B9A" w:rsidRPr="00D6586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D65868" w:rsidRDefault="002E1B9A" w:rsidP="00024983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D65868" w:rsidRDefault="003C1265" w:rsidP="003C126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Grafika i s</w:t>
            </w:r>
            <w:r w:rsidR="00024983"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ilniki gier komputerowych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72C77">
              <w:rPr>
                <w:rFonts w:asciiTheme="minorHAnsi" w:hAnsiTheme="minorHAnsi"/>
                <w:sz w:val="24"/>
                <w:szCs w:val="24"/>
              </w:rPr>
              <w:t xml:space="preserve"> PBD-M8</w:t>
            </w:r>
          </w:p>
        </w:tc>
      </w:tr>
      <w:tr w:rsidR="002E1B9A" w:rsidRPr="00D65868" w:rsidTr="00AA4E25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D6586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D65868" w:rsidTr="00C9183B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D6586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D6586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D6586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D65868" w:rsidRDefault="00C9183B" w:rsidP="00C9222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D6586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080645" w:rsidRPr="00D65868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D6586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D65868" w:rsidTr="00AA4E25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D65868" w:rsidRDefault="00C92221" w:rsidP="00024983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D6586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D6586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6586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D6586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D65868" w:rsidTr="00AA4E25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D65868" w:rsidRDefault="003C126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D6586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D6586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D65868" w:rsidTr="006D7E25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D6586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D6586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D65868" w:rsidTr="006D7E25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D6586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D65868" w:rsidRDefault="00024983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D65868" w:rsidRDefault="003C1265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86A1B" w:rsidRPr="00D65868" w:rsidTr="008E27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86A1B" w:rsidRPr="00D65868" w:rsidRDefault="00F86A1B" w:rsidP="00024983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F86A1B" w:rsidRPr="00D65868" w:rsidRDefault="00F86A1B" w:rsidP="009B1279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mgr inż. Wiesław </w:t>
            </w:r>
            <w:proofErr w:type="spellStart"/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Gerej</w:t>
            </w:r>
            <w:proofErr w:type="spellEnd"/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; dr inż. Jacek Paluszak</w:t>
            </w:r>
          </w:p>
        </w:tc>
      </w:tr>
      <w:tr w:rsidR="00F86A1B" w:rsidRPr="00D65868" w:rsidTr="008E2721">
        <w:trPr>
          <w:trHeight w:val="640"/>
        </w:trPr>
        <w:tc>
          <w:tcPr>
            <w:tcW w:w="2660" w:type="dxa"/>
            <w:vAlign w:val="center"/>
          </w:tcPr>
          <w:p w:rsidR="00F86A1B" w:rsidRPr="00D65868" w:rsidRDefault="00F86A1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348" w:type="dxa"/>
            <w:vAlign w:val="center"/>
          </w:tcPr>
          <w:p w:rsidR="00F86A1B" w:rsidRPr="00D65868" w:rsidRDefault="00F86A1B" w:rsidP="009B1279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mgr inż. Wiesław </w:t>
            </w:r>
            <w:proofErr w:type="spellStart"/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Gerej</w:t>
            </w:r>
            <w:proofErr w:type="spellEnd"/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; dr inż. Jacek Paluszak</w:t>
            </w:r>
          </w:p>
        </w:tc>
      </w:tr>
      <w:tr w:rsidR="00024983" w:rsidRPr="00D65868" w:rsidTr="008E2721">
        <w:tc>
          <w:tcPr>
            <w:tcW w:w="2660" w:type="dxa"/>
            <w:vAlign w:val="center"/>
          </w:tcPr>
          <w:p w:rsidR="00024983" w:rsidRPr="00D65868" w:rsidRDefault="00024983" w:rsidP="0002498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348" w:type="dxa"/>
            <w:vAlign w:val="center"/>
          </w:tcPr>
          <w:p w:rsidR="00024983" w:rsidRPr="00D65868" w:rsidRDefault="00024983" w:rsidP="008E2721">
            <w:pPr>
              <w:pStyle w:val="Standard"/>
              <w:spacing w:line="240" w:lineRule="auto"/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Nauka podstawowych zastosowań silników graficznych, umiejętne wykorzystanie środowiska oprogramowania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Unreal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Engine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>. Tworzenie własnych projektów w postaci gier jak i wizualizacji czasu rzeczywistego. Nabycie umiejętności wykorzystania Wirtualnej rzeczywistości w projektowaniu gier i wizualizacji architektonicznych. Profesjonalne posługiwanie się oprogramowaniem do grafiki 3d, modelowania oraz tworzenia scenerii trójwymiarowych. Zastosowanie umiejętności nabytych w poprzednich semestrach w projektach graficznych.</w:t>
            </w:r>
          </w:p>
        </w:tc>
      </w:tr>
      <w:tr w:rsidR="00024983" w:rsidRPr="00D65868" w:rsidTr="008E272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24983" w:rsidRPr="00D65868" w:rsidRDefault="00024983" w:rsidP="0002498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Dobra znajomość oprogramowania 3d, umiejętność modelowania i teksturowania obiektów trójwymiarowych. Podstawowa znajomość rysunku technicznego oraz zasad perspektywy . Znajomość podstawowych praz fizyki , kinematyka, dynamika, sprężystość , zderzenia i przekazywanie energii</w:t>
            </w:r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D65868" w:rsidTr="0002498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D65868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D6586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6586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D6586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jc w:val="left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ma wiedzę z zakresu ogólnych zagadnień informatyki i grafiki komputerowej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K_W05</w:t>
            </w: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jc w:val="left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zna podstawowe metody modelowania, oświetlenia i teksturowania 3d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K_W15</w:t>
            </w: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jc w:val="left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zna podstawowe zasady konstruowania gry komputerowej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K_W06</w:t>
            </w:r>
          </w:p>
        </w:tc>
      </w:tr>
      <w:tr w:rsidR="002E1B9A" w:rsidRPr="00D6586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6586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obsługuje profesjonalny sprzęt audio video, narzędzia  wirtualnej rzeczywistości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K_U01, K_U06, K_U22</w:t>
            </w: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wykonuje określony projekt tworząc animacje komputerowe z zastosowaniem silnika graficznego implementując go do środowiska </w:t>
            </w:r>
            <w:proofErr w:type="spellStart"/>
            <w:r w:rsidRPr="00D65868">
              <w:rPr>
                <w:rFonts w:asciiTheme="minorHAnsi" w:hAnsiTheme="minorHAnsi" w:cs="Arial Narrow"/>
              </w:rPr>
              <w:t>Uneral</w:t>
            </w:r>
            <w:proofErr w:type="spellEnd"/>
            <w:r w:rsidRPr="00D65868">
              <w:rPr>
                <w:rFonts w:asciiTheme="minorHAnsi" w:hAnsiTheme="minorHAnsi" w:cs="Arial Narrow"/>
              </w:rPr>
              <w:t xml:space="preserve"> </w:t>
            </w:r>
            <w:proofErr w:type="spellStart"/>
            <w:r w:rsidRPr="00D65868">
              <w:rPr>
                <w:rFonts w:asciiTheme="minorHAnsi" w:hAnsiTheme="minorHAnsi" w:cs="Arial Narrow"/>
              </w:rPr>
              <w:t>Engine</w:t>
            </w:r>
            <w:proofErr w:type="spellEnd"/>
            <w:r w:rsidRPr="00D65868">
              <w:rPr>
                <w:rFonts w:asciiTheme="minorHAnsi" w:hAnsiTheme="minorHAnsi" w:cs="Arial Narrow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K_U20</w:t>
            </w: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wykonuje określony projekt  bazując na możliwościach wirtualnej rzeczywistości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K_U20</w:t>
            </w:r>
          </w:p>
        </w:tc>
      </w:tr>
      <w:tr w:rsidR="00024983" w:rsidRPr="00D65868" w:rsidTr="000249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4983" w:rsidRPr="00D65868" w:rsidRDefault="00024983" w:rsidP="00024983">
            <w:pPr>
              <w:pStyle w:val="Tekstpodstawowy"/>
              <w:spacing w:line="276" w:lineRule="auto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ma świadomość z konieczności podnoszenia poziomu wiedzy w zakresie grafiki  komputerowej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K_U06</w:t>
            </w:r>
          </w:p>
        </w:tc>
      </w:tr>
      <w:tr w:rsidR="00024983" w:rsidRPr="00D65868" w:rsidTr="000249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4983" w:rsidRPr="00D65868" w:rsidRDefault="00024983" w:rsidP="00024983">
            <w:pPr>
              <w:pStyle w:val="Tekstpodstawowy"/>
              <w:spacing w:line="276" w:lineRule="auto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>współpracuje w grupie korzystając z narzędzi społecznościowych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D65868" w:rsidTr="00024983">
        <w:tc>
          <w:tcPr>
            <w:tcW w:w="10008" w:type="dxa"/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D65868" w:rsidTr="00024983">
        <w:tc>
          <w:tcPr>
            <w:tcW w:w="10008" w:type="dxa"/>
            <w:shd w:val="pct15" w:color="auto" w:fill="FFFFFF"/>
          </w:tcPr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D65868" w:rsidTr="00024983">
        <w:tc>
          <w:tcPr>
            <w:tcW w:w="10008" w:type="dxa"/>
          </w:tcPr>
          <w:p w:rsidR="00024983" w:rsidRPr="00D65868" w:rsidRDefault="00024983" w:rsidP="0002498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wykorzystanie grafiki komputerowej dla potrzeb wizualizacji procesów technologicznych pod kątem oprogramowania CAD, CAM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grafika komputerowa jako nośnik informacji w aplikacjach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izynierskich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 , metody wizualizacji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Przeanalizowanie możliwości oprogramowania do grafiki 3d pod kątem wykorzystania dla potrzeb produkcji gry komputerowej </w:t>
            </w:r>
          </w:p>
          <w:p w:rsidR="00024983" w:rsidRPr="00D65868" w:rsidRDefault="00024983" w:rsidP="00024983">
            <w:pPr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Omówienie podstawowych silników graficznych, oraz porównanie ich możliwości w zależności od zastosowania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Analiza najpopularniejszych gier komputerowych pod kątem wykorzystywanego silnika graficznego oraz sprawności oprogramowania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Porównanie wydajności kart graficznych w zależności od zastosowanego silnika graficznego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Wprowadzenie do technologii wirtualnej rzeczywistości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Porownanie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okularów wirtualnej rzeczywistości dostępnych na rynku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Zastosowanie wirtualnej rzeczywistości dla potrzeb przemysłu i użytku domowego </w:t>
            </w:r>
          </w:p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65868" w:rsidTr="00024983">
        <w:tc>
          <w:tcPr>
            <w:tcW w:w="10008" w:type="dxa"/>
            <w:shd w:val="pct15" w:color="auto" w:fill="FFFFFF"/>
          </w:tcPr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D65868" w:rsidTr="00024983">
        <w:tc>
          <w:tcPr>
            <w:tcW w:w="10008" w:type="dxa"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65868" w:rsidTr="00024983">
        <w:tc>
          <w:tcPr>
            <w:tcW w:w="10008" w:type="dxa"/>
            <w:shd w:val="pct15" w:color="auto" w:fill="FFFFFF"/>
          </w:tcPr>
          <w:p w:rsidR="002E1B9A" w:rsidRPr="00D65868" w:rsidRDefault="002E1B9A" w:rsidP="00024983">
            <w:pPr>
              <w:pStyle w:val="Nagwek1"/>
              <w:rPr>
                <w:rFonts w:asciiTheme="minorHAnsi" w:hAnsiTheme="minorHAnsi"/>
                <w:szCs w:val="24"/>
              </w:rPr>
            </w:pPr>
            <w:r w:rsidRPr="00D6586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D65868" w:rsidTr="00024983">
        <w:tc>
          <w:tcPr>
            <w:tcW w:w="10008" w:type="dxa"/>
          </w:tcPr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Początkowe zajęcia nawiązują do poprzednich dwóch semestrów z zakresu grafiki komputerowej. Studenci przygotowują modele oraz środowisko w celu  zaimplementowania ich do silnika graficznego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Unreal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Engine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. Bazując na oprogramowaniu silnika graficznego studenci testują możliwości silnika oraz jego wydajność pod kątem prędkości odtwarzania w trybie rzeczywistym oraz jakości uzyskanych efektów wizualnych. Kolejnym etapem pracy jest stworzenie relacji pomiędzy obiektami, wykorzystanie fizyki ciał stałych i sprężystych oraz wzajemnej interakcji obiektów. Końcowym etapem zajęć laboratoryjnych jest stworzenie gry komputerowej bądź  wizualizacji z zastosowaniem technologii wirtualnej rzeczywistości. </w:t>
            </w:r>
          </w:p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Podczas zajęć studenci wykorzystują  nabyta wcześniej wiedzę z dziedziny grafiki komputerowej , animacji 3d , oraz podstawowych zasad fizyki . Wykonane projekty maja odzwierciedlenie w rzeczywistym , naturalnym poruszaniu się przedmiotów , obiektów , postaci z zachowaniem rzeczywistej fizyki uwzględniając masę , cie żar , sprężystość  obiektów będących składową projektu.</w:t>
            </w:r>
          </w:p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D65868" w:rsidTr="00024983">
        <w:tc>
          <w:tcPr>
            <w:tcW w:w="10008" w:type="dxa"/>
            <w:shd w:val="pct15" w:color="auto" w:fill="FFFFFF"/>
          </w:tcPr>
          <w:p w:rsidR="002E1B9A" w:rsidRPr="00D65868" w:rsidRDefault="002E1B9A" w:rsidP="00024983">
            <w:pPr>
              <w:pStyle w:val="Nagwek1"/>
              <w:rPr>
                <w:rFonts w:asciiTheme="minorHAnsi" w:hAnsiTheme="minorHAnsi"/>
                <w:szCs w:val="24"/>
              </w:rPr>
            </w:pPr>
            <w:r w:rsidRPr="00D65868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D65868" w:rsidTr="00024983">
        <w:tc>
          <w:tcPr>
            <w:tcW w:w="10008" w:type="dxa"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C1265" w:rsidRPr="00D65868" w:rsidRDefault="009B1279" w:rsidP="00024983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Projekt dotyczy wykonania gry komputerowej , z wykorzystaniem środowiska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</w:rPr>
              <w:t>Unreal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</w:rPr>
              <w:t xml:space="preserve"> , Unity . Na początek studenci zobowiązani są do wykonania scenariusza gry , uwzględniając podział ról zespołu , ilość osób w zespole projektowym oraz przewidywany czas pracy konieczny na ukończenie projektu z uwzględnieniem technik projektowania bazujących na metodologii AGILE. Scenariusz gry ( wstępny projekt) określa także rodzaj gry  , a także metodę programowania  oraz rodzaj użytego  silnika graficznego . Projekt gry ma określone przez prowadzącego założenia dotyczące zastosowania w projekcie fizyki ciał sprężystych oraz sztywnych , w celu wykonania naturalnych kolizji obiektów , obliczanych w trybie rzeczywistym . </w:t>
            </w:r>
          </w:p>
          <w:p w:rsidR="003C1265" w:rsidRPr="00D65868" w:rsidRDefault="003C1265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65868" w:rsidTr="00024983">
        <w:tc>
          <w:tcPr>
            <w:tcW w:w="10008" w:type="dxa"/>
            <w:shd w:val="clear" w:color="auto" w:fill="D9D9D9"/>
          </w:tcPr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D65868" w:rsidTr="00024983">
        <w:tc>
          <w:tcPr>
            <w:tcW w:w="10008" w:type="dxa"/>
          </w:tcPr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D65868" w:rsidTr="00024983">
        <w:tc>
          <w:tcPr>
            <w:tcW w:w="10008" w:type="dxa"/>
            <w:shd w:val="clear" w:color="auto" w:fill="D9D9D9"/>
          </w:tcPr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D65868" w:rsidTr="00024983">
        <w:tc>
          <w:tcPr>
            <w:tcW w:w="10008" w:type="dxa"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24983" w:rsidRPr="008E2721" w:rsidTr="000249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24983" w:rsidRPr="00D65868" w:rsidRDefault="00024983" w:rsidP="0002498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024983" w:rsidRPr="00D65868" w:rsidRDefault="00024983" w:rsidP="00024983">
            <w:pPr>
              <w:numPr>
                <w:ilvl w:val="0"/>
                <w:numId w:val="3"/>
              </w:numPr>
              <w:ind w:left="387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3DS Max czarna księga animatora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</w:rPr>
              <w:t>Autodesk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  <w:p w:rsidR="00024983" w:rsidRPr="00D65868" w:rsidRDefault="00024983" w:rsidP="00024983">
            <w:pPr>
              <w:numPr>
                <w:ilvl w:val="0"/>
                <w:numId w:val="3"/>
              </w:numPr>
              <w:ind w:left="387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3DS max 4 techniki modelowania Biblia Kelly L, </w:t>
            </w:r>
          </w:p>
          <w:p w:rsidR="00024983" w:rsidRPr="00D65868" w:rsidRDefault="00024983" w:rsidP="00024983">
            <w:pPr>
              <w:numPr>
                <w:ilvl w:val="0"/>
                <w:numId w:val="3"/>
              </w:numPr>
              <w:ind w:left="387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Augmented Reality Kipper, Greg /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>Rampolla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, Joseph  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>Syngress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>Media,U.S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>.</w:t>
            </w:r>
          </w:p>
          <w:p w:rsidR="00024983" w:rsidRPr="00D65868" w:rsidRDefault="00024983" w:rsidP="00024983">
            <w:pPr>
              <w:numPr>
                <w:ilvl w:val="0"/>
                <w:numId w:val="3"/>
              </w:numPr>
              <w:ind w:left="387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Unreal Engine 4 Game Development in 24 Hours,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>Sams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Teach Yourself</w:t>
            </w:r>
          </w:p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  <w:lang w:val="en-GB"/>
              </w:rPr>
            </w:pPr>
          </w:p>
        </w:tc>
      </w:tr>
      <w:tr w:rsidR="00024983" w:rsidRPr="00D65868" w:rsidTr="00024983">
        <w:tc>
          <w:tcPr>
            <w:tcW w:w="2660" w:type="dxa"/>
          </w:tcPr>
          <w:p w:rsidR="00024983" w:rsidRPr="00D65868" w:rsidRDefault="00024983" w:rsidP="0002498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1.Unity Przewodnik projektanta gier -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Mike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Geig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- akademicki podręcznik</w:t>
            </w:r>
          </w:p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2E1B9A" w:rsidRPr="00D65868" w:rsidTr="00AA4E25">
        <w:tc>
          <w:tcPr>
            <w:tcW w:w="2660" w:type="dxa"/>
          </w:tcPr>
          <w:p w:rsidR="002E1B9A" w:rsidRPr="00D65868" w:rsidRDefault="002E1B9A" w:rsidP="0002498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D65868" w:rsidRDefault="00024983" w:rsidP="00AA4E25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Wykład z prezentacją multimedialną, ćwiczenia laboratoryjne, prezentacje projektów i dyskusja.</w:t>
            </w:r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D65868" w:rsidTr="000249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D6586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24983" w:rsidRPr="00D65868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Rozwiązywanie zadań, zadania związane z określonym tematem projektu , analizowanie założeń i możliwości oprogramowania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04, 05</w:t>
            </w:r>
          </w:p>
        </w:tc>
      </w:tr>
      <w:tr w:rsidR="00024983" w:rsidRPr="00D65868" w:rsidTr="00AA4E25">
        <w:tc>
          <w:tcPr>
            <w:tcW w:w="8208" w:type="dxa"/>
            <w:gridSpan w:val="2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Projekt praktyczny możliwość realizacji w grupach projektowych , możliwość wybrania formy realizacji projektu , rodzaju projektu , technologii wykonania zadania</w:t>
            </w:r>
          </w:p>
        </w:tc>
        <w:tc>
          <w:tcPr>
            <w:tcW w:w="1800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01, 02,03, 04, 05, 06, 07, 08</w:t>
            </w:r>
          </w:p>
        </w:tc>
      </w:tr>
      <w:tr w:rsidR="00024983" w:rsidRPr="00D65868" w:rsidTr="00AA4E25">
        <w:tc>
          <w:tcPr>
            <w:tcW w:w="8208" w:type="dxa"/>
            <w:gridSpan w:val="2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Dyskusja na temat możliwości wykonania projektów, innego podejścia do  znanych metod projektowania.</w:t>
            </w:r>
          </w:p>
        </w:tc>
        <w:tc>
          <w:tcPr>
            <w:tcW w:w="1800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06</w:t>
            </w:r>
          </w:p>
        </w:tc>
      </w:tr>
      <w:tr w:rsidR="002E1B9A" w:rsidRPr="00D6586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E1B9A" w:rsidRPr="00D65868" w:rsidRDefault="0002498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Projekt zaliczeniowy w postaci gry, bądź wizualizacji przestrzennej bazującej na silniku graficznym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Unreal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Engine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4. Stworzenie środowiska, wygenerowanie obiektów oraz interakcji pomiędzy nimi. Możliwość pracy zespołowej, w zależności od założeń projektowych i wielkości zadania projektowego.</w:t>
            </w:r>
            <w:r w:rsidRPr="00D65868">
              <w:rPr>
                <w:rFonts w:asciiTheme="minorHAnsi" w:hAnsiTheme="minorHAnsi"/>
                <w:sz w:val="24"/>
                <w:szCs w:val="24"/>
              </w:rPr>
              <w:t xml:space="preserve"> Zaliczenie zadania realizowanego etapami, poparte dyskusją dotyczącą zakończonej części zadania. Zakres wiedzy przekazany podczas wykładu stanowi 50 %. Implementacji pr</w:t>
            </w:r>
            <w:r w:rsidR="009B1279" w:rsidRPr="00D65868">
              <w:rPr>
                <w:rFonts w:asciiTheme="minorHAnsi" w:hAnsiTheme="minorHAnsi"/>
                <w:sz w:val="24"/>
                <w:szCs w:val="24"/>
              </w:rPr>
              <w:t xml:space="preserve">ojektu na urządzenia mobilne.  Zaliczenie części laboratoryjnej polega na </w:t>
            </w:r>
            <w:r w:rsidR="009B1279" w:rsidRPr="00D65868">
              <w:rPr>
                <w:rFonts w:asciiTheme="minorHAnsi" w:hAnsiTheme="minorHAnsi"/>
                <w:sz w:val="24"/>
                <w:szCs w:val="24"/>
              </w:rPr>
              <w:lastRenderedPageBreak/>
              <w:t>przedstawieniu przez studenta podczas dyskusji z prowadzącym umiejętności</w:t>
            </w:r>
            <w:r w:rsidR="005B29AC" w:rsidRPr="00D65868">
              <w:rPr>
                <w:rFonts w:asciiTheme="minorHAnsi" w:hAnsiTheme="minorHAnsi"/>
                <w:sz w:val="24"/>
                <w:szCs w:val="24"/>
              </w:rPr>
              <w:t xml:space="preserve"> modelowa</w:t>
            </w:r>
            <w:r w:rsidR="00D65868">
              <w:rPr>
                <w:rFonts w:asciiTheme="minorHAnsi" w:hAnsiTheme="minorHAnsi"/>
                <w:sz w:val="24"/>
                <w:szCs w:val="24"/>
              </w:rPr>
              <w:t>nia i projektowania fizyki ciał</w:t>
            </w:r>
            <w:r w:rsidR="005B29AC" w:rsidRPr="00D65868">
              <w:rPr>
                <w:rFonts w:asciiTheme="minorHAnsi" w:hAnsiTheme="minorHAnsi"/>
                <w:sz w:val="24"/>
                <w:szCs w:val="24"/>
              </w:rPr>
              <w:t>, z wykorzystaniem oprogramowania 3ds max .</w:t>
            </w:r>
            <w:bookmarkStart w:id="0" w:name="_GoBack"/>
            <w:bookmarkEnd w:id="0"/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D65868" w:rsidTr="0002498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D6586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D65868" w:rsidTr="00AA4E25">
        <w:trPr>
          <w:trHeight w:val="262"/>
        </w:trPr>
        <w:tc>
          <w:tcPr>
            <w:tcW w:w="5070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D6586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024983" w:rsidRPr="00D65868" w:rsidRDefault="00C92221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024983" w:rsidRPr="00D65868" w:rsidRDefault="00C92221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24983" w:rsidRPr="00D65868" w:rsidRDefault="00C92221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024983" w:rsidRPr="00D65868" w:rsidRDefault="00C92221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40</w:t>
            </w: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D6586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24983" w:rsidRPr="00D65868" w:rsidRDefault="00D65868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24983" w:rsidRPr="00D65868" w:rsidRDefault="00C92221" w:rsidP="00CB7C50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7</w:t>
            </w:r>
            <w:r w:rsidR="00CB7C50">
              <w:rPr>
                <w:rFonts w:asciiTheme="minorHAnsi" w:hAnsiTheme="minorHAnsi" w:cs="Arial Narrow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024983" w:rsidRPr="00D65868" w:rsidRDefault="00C92221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5</w:t>
            </w:r>
            <w:r w:rsidR="00024983" w:rsidRPr="00D65868">
              <w:rPr>
                <w:rFonts w:asciiTheme="minorHAnsi" w:hAnsiTheme="minorHAnsi" w:cs="Arial Narrow"/>
                <w:sz w:val="24"/>
                <w:szCs w:val="24"/>
              </w:rPr>
              <w:t>5</w:t>
            </w:r>
          </w:p>
        </w:tc>
      </w:tr>
      <w:tr w:rsidR="002E1B9A" w:rsidRPr="00D6586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6586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65868" w:rsidRDefault="0002498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D6586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6586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6586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D6586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24983" w:rsidRPr="00D65868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D6586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6586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65868" w:rsidRDefault="00D65868" w:rsidP="00C92221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C92221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024983" w:rsidRPr="00D658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D6586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65868" w:rsidRDefault="002E1B9A" w:rsidP="00172C7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65868" w:rsidRDefault="00C92221" w:rsidP="00D65868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024983" w:rsidRPr="00D65868">
              <w:rPr>
                <w:rFonts w:asciiTheme="minorHAnsi" w:hAnsiTheme="minorHAnsi"/>
                <w:sz w:val="24"/>
                <w:szCs w:val="24"/>
              </w:rPr>
              <w:br/>
            </w:r>
            <w:r w:rsidR="00024983" w:rsidRPr="00D65868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024983" w:rsidRPr="00D658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D65868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D6586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D65868" w:rsidSect="008E2721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47C" w:rsidRDefault="0015647C" w:rsidP="00513459">
      <w:r>
        <w:separator/>
      </w:r>
    </w:p>
  </w:endnote>
  <w:endnote w:type="continuationSeparator" w:id="0">
    <w:p w:rsidR="0015647C" w:rsidRDefault="0015647C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79" w:rsidRDefault="00362C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B127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B1279" w:rsidRDefault="009B127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79" w:rsidRDefault="00362C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B127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2221">
      <w:rPr>
        <w:rStyle w:val="Numerstrony"/>
        <w:noProof/>
      </w:rPr>
      <w:t>4</w:t>
    </w:r>
    <w:r>
      <w:rPr>
        <w:rStyle w:val="Numerstrony"/>
      </w:rPr>
      <w:fldChar w:fldCharType="end"/>
    </w:r>
  </w:p>
  <w:p w:rsidR="009B1279" w:rsidRDefault="009B127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47C" w:rsidRDefault="0015647C" w:rsidP="00513459">
      <w:r>
        <w:separator/>
      </w:r>
    </w:p>
  </w:footnote>
  <w:footnote w:type="continuationSeparator" w:id="0">
    <w:p w:rsidR="0015647C" w:rsidRDefault="0015647C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21" w:rsidRDefault="008E2721" w:rsidP="008E2721">
    <w:pPr>
      <w:pStyle w:val="Tytu"/>
      <w:jc w:val="right"/>
      <w:rPr>
        <w:b w:val="0"/>
        <w:i/>
        <w:sz w:val="20"/>
      </w:rPr>
    </w:pPr>
  </w:p>
  <w:p w:rsidR="008E2721" w:rsidRPr="007F763F" w:rsidRDefault="008E2721" w:rsidP="008E2721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9B1279" w:rsidRPr="008E2721" w:rsidRDefault="009B1279" w:rsidP="008E272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48B4"/>
    <w:multiLevelType w:val="hybridMultilevel"/>
    <w:tmpl w:val="DC6A4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935D7"/>
    <w:multiLevelType w:val="hybridMultilevel"/>
    <w:tmpl w:val="8DC42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931226"/>
    <w:multiLevelType w:val="hybridMultilevel"/>
    <w:tmpl w:val="C0369366"/>
    <w:lvl w:ilvl="0" w:tplc="04150017">
      <w:start w:val="1"/>
      <w:numFmt w:val="lowerLetter"/>
      <w:lvlText w:val="%1)"/>
      <w:lvlJc w:val="left"/>
      <w:pPr>
        <w:ind w:left="1042" w:hanging="360"/>
      </w:pPr>
    </w:lvl>
    <w:lvl w:ilvl="1" w:tplc="04150019" w:tentative="1">
      <w:start w:val="1"/>
      <w:numFmt w:val="lowerLetter"/>
      <w:lvlText w:val="%2."/>
      <w:lvlJc w:val="left"/>
      <w:pPr>
        <w:ind w:left="1762" w:hanging="360"/>
      </w:pPr>
    </w:lvl>
    <w:lvl w:ilvl="2" w:tplc="0415001B" w:tentative="1">
      <w:start w:val="1"/>
      <w:numFmt w:val="lowerRoman"/>
      <w:lvlText w:val="%3."/>
      <w:lvlJc w:val="right"/>
      <w:pPr>
        <w:ind w:left="2482" w:hanging="180"/>
      </w:pPr>
    </w:lvl>
    <w:lvl w:ilvl="3" w:tplc="0415000F" w:tentative="1">
      <w:start w:val="1"/>
      <w:numFmt w:val="decimal"/>
      <w:lvlText w:val="%4."/>
      <w:lvlJc w:val="left"/>
      <w:pPr>
        <w:ind w:left="3202" w:hanging="360"/>
      </w:pPr>
    </w:lvl>
    <w:lvl w:ilvl="4" w:tplc="04150019" w:tentative="1">
      <w:start w:val="1"/>
      <w:numFmt w:val="lowerLetter"/>
      <w:lvlText w:val="%5."/>
      <w:lvlJc w:val="left"/>
      <w:pPr>
        <w:ind w:left="3922" w:hanging="360"/>
      </w:pPr>
    </w:lvl>
    <w:lvl w:ilvl="5" w:tplc="0415001B" w:tentative="1">
      <w:start w:val="1"/>
      <w:numFmt w:val="lowerRoman"/>
      <w:lvlText w:val="%6."/>
      <w:lvlJc w:val="right"/>
      <w:pPr>
        <w:ind w:left="4642" w:hanging="180"/>
      </w:pPr>
    </w:lvl>
    <w:lvl w:ilvl="6" w:tplc="0415000F" w:tentative="1">
      <w:start w:val="1"/>
      <w:numFmt w:val="decimal"/>
      <w:lvlText w:val="%7."/>
      <w:lvlJc w:val="left"/>
      <w:pPr>
        <w:ind w:left="5362" w:hanging="360"/>
      </w:pPr>
    </w:lvl>
    <w:lvl w:ilvl="7" w:tplc="04150019" w:tentative="1">
      <w:start w:val="1"/>
      <w:numFmt w:val="lowerLetter"/>
      <w:lvlText w:val="%8."/>
      <w:lvlJc w:val="left"/>
      <w:pPr>
        <w:ind w:left="6082" w:hanging="360"/>
      </w:pPr>
    </w:lvl>
    <w:lvl w:ilvl="8" w:tplc="0415001B" w:tentative="1">
      <w:start w:val="1"/>
      <w:numFmt w:val="lowerRoman"/>
      <w:lvlText w:val="%9."/>
      <w:lvlJc w:val="right"/>
      <w:pPr>
        <w:ind w:left="6802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4983"/>
    <w:rsid w:val="00080645"/>
    <w:rsid w:val="00097E79"/>
    <w:rsid w:val="0015647C"/>
    <w:rsid w:val="00164E89"/>
    <w:rsid w:val="00172C77"/>
    <w:rsid w:val="001D78B7"/>
    <w:rsid w:val="002308D7"/>
    <w:rsid w:val="002A6519"/>
    <w:rsid w:val="002E1B9A"/>
    <w:rsid w:val="00362CBC"/>
    <w:rsid w:val="00396B9E"/>
    <w:rsid w:val="003A7921"/>
    <w:rsid w:val="003C1239"/>
    <w:rsid w:val="003C1265"/>
    <w:rsid w:val="00401FF4"/>
    <w:rsid w:val="00482532"/>
    <w:rsid w:val="004B137F"/>
    <w:rsid w:val="00513459"/>
    <w:rsid w:val="00555B5F"/>
    <w:rsid w:val="005B29AC"/>
    <w:rsid w:val="005C4E66"/>
    <w:rsid w:val="005E481F"/>
    <w:rsid w:val="006207BD"/>
    <w:rsid w:val="006D0E46"/>
    <w:rsid w:val="006D7E25"/>
    <w:rsid w:val="00735137"/>
    <w:rsid w:val="007F0ECB"/>
    <w:rsid w:val="007F763F"/>
    <w:rsid w:val="00826D39"/>
    <w:rsid w:val="00887F87"/>
    <w:rsid w:val="008E2721"/>
    <w:rsid w:val="00912F32"/>
    <w:rsid w:val="009B1279"/>
    <w:rsid w:val="009C109D"/>
    <w:rsid w:val="00AA4E25"/>
    <w:rsid w:val="00AB1D18"/>
    <w:rsid w:val="00B66FD1"/>
    <w:rsid w:val="00C71D87"/>
    <w:rsid w:val="00C9183B"/>
    <w:rsid w:val="00C92221"/>
    <w:rsid w:val="00CB7C50"/>
    <w:rsid w:val="00CC5A9C"/>
    <w:rsid w:val="00CF7178"/>
    <w:rsid w:val="00D65868"/>
    <w:rsid w:val="00D72111"/>
    <w:rsid w:val="00D950BF"/>
    <w:rsid w:val="00E227ED"/>
    <w:rsid w:val="00F578E6"/>
    <w:rsid w:val="00F86A1B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024983"/>
    <w:pPr>
      <w:suppressAutoHyphens/>
      <w:autoSpaceDN w:val="0"/>
      <w:spacing w:before="0" w:after="0" w:line="276" w:lineRule="auto"/>
      <w:jc w:val="left"/>
      <w:textAlignment w:val="baseline"/>
    </w:pPr>
    <w:rPr>
      <w:rFonts w:ascii="Calibri" w:eastAsia="Calibri" w:hAnsi="Calibri" w:cs="Calibri"/>
      <w:kern w:val="3"/>
    </w:rPr>
  </w:style>
  <w:style w:type="paragraph" w:styleId="Tekstpodstawowy">
    <w:name w:val="Body Text"/>
    <w:basedOn w:val="Normalny"/>
    <w:link w:val="TekstpodstawowyZnak"/>
    <w:uiPriority w:val="99"/>
    <w:rsid w:val="00024983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24983"/>
    <w:rPr>
      <w:rFonts w:ascii="Cambria" w:eastAsia="Times New Roman" w:hAnsi="Cambria" w:cs="Cambria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024983"/>
    <w:pPr>
      <w:spacing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024983"/>
    <w:pPr>
      <w:suppressAutoHyphens/>
      <w:autoSpaceDN w:val="0"/>
      <w:spacing w:before="0" w:after="0" w:line="276" w:lineRule="auto"/>
      <w:jc w:val="left"/>
      <w:textAlignment w:val="baseline"/>
    </w:pPr>
    <w:rPr>
      <w:rFonts w:ascii="Calibri" w:eastAsia="Calibri" w:hAnsi="Calibri" w:cs="Calibri"/>
      <w:kern w:val="3"/>
    </w:rPr>
  </w:style>
  <w:style w:type="paragraph" w:styleId="Tekstpodstawowy">
    <w:name w:val="Body Text"/>
    <w:basedOn w:val="Normalny"/>
    <w:link w:val="TekstpodstawowyZnak"/>
    <w:uiPriority w:val="99"/>
    <w:rsid w:val="00024983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24983"/>
    <w:rPr>
      <w:rFonts w:ascii="Cambria" w:eastAsia="Times New Roman" w:hAnsi="Cambria" w:cs="Cambria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024983"/>
    <w:pPr>
      <w:spacing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3</cp:revision>
  <dcterms:created xsi:type="dcterms:W3CDTF">2019-09-18T21:56:00Z</dcterms:created>
  <dcterms:modified xsi:type="dcterms:W3CDTF">2019-09-18T22:01:00Z</dcterms:modified>
</cp:coreProperties>
</file>